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9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3630"/>
        <w:gridCol w:w="3630"/>
        <w:tblGridChange w:id="0">
          <w:tblGrid>
            <w:gridCol w:w="3630"/>
            <w:gridCol w:w="3630"/>
            <w:gridCol w:w="363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Helvetica Neue" w:cs="Helvetica Neue" w:eastAsia="Helvetica Neue" w:hAnsi="Helvetica Neue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cc4125"/>
                <w:sz w:val="24"/>
                <w:szCs w:val="24"/>
                <w:rtl w:val="0"/>
              </w:rPr>
              <w:t xml:space="preserve">STORIA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Helvetica Neue" w:cs="Helvetica Neue" w:eastAsia="Helvetica Neue" w:hAnsi="Helvetica Neue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cc0000"/>
                <w:sz w:val="24"/>
                <w:szCs w:val="24"/>
                <w:rtl w:val="0"/>
              </w:rPr>
              <w:t xml:space="preserve">Curricolo Verticale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45818e"/>
                <w:sz w:val="24"/>
                <w:szCs w:val="24"/>
                <w:highlight w:val="cyan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highlight w:val="cyan"/>
                <w:rtl w:val="0"/>
              </w:rPr>
              <w:t xml:space="preserve">TRAGUARDI PER LO SVILUPPO DELLE COMPETENZE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al termine della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SCUOLA DELL’INFANZIA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Il bambino gioca in modo costruttivo e creativo con gli altri, sa argomentare, confrontarsi, sostenere le proprie ragioni con adulti e bambini.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Sviluppa il senso dell’identità personale, percepisce le proprie esigenze e i propri sentimenti, sa esprimerli in modo sempre più adeguato.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Sa di avere una storia personale e familiare, conosce le tradizioni della famiglia, della comunità e le mette a confronto con altre.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Riflette, si confronta, discute con gli adulti e con gli altri bambini e comincia e riconoscere la reciprocità di attenzione tra chi parla e chi ascolta. Pone domande sui temi esistenziali e religiosi, sulle diversità culturali, su ciò che è bene o male, sulla giustizia, e ha raggiunto una prima consapevolezza dei propri diritti e doveri, delle regole del vivere insieme.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Si orienta nelle prime generalizzazioni di passato, presente, futuro e si muove con crescente sicurezza e autonomia negli spazi che gli sono familiari, modulando progressivamente voce e movimento anche in rapporto con gli altri e con le regole condivise.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Riconosce i più importanti segni della sua cultura e del territorio, le istituzioni, i servizi pubblici, il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funzionamento delle piccole comunità e della città.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al termine della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SCUOLA SCUOLA PRIMARIA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L’alunno riconosce elementi significativi del passato del suo ambiente di vita.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Riconosce e esplora in modo via via più approfondito le tracce storiche presenti nel territorio e comprende l’importanza del patrimonio artistico e culturale.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Usa la linea del tempo per organizzare informazioni, conoscenze, periodi e individuare successioni, contemporaneità, durate, periodizzazioni.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Individua le relazioni tra gruppi umani e contesti spaziali.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Organizza le informazioni e le conoscenze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tematizzando e usando le concettualizzazioni pertinenti.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Comprende i testi storici proposti e sa individuarne le caratteristiche.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Usa carte geo-storiche, anche con l’ausilio di strumenti informatici.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Racconta i fatti studiati e sa produrre semplici testi storici, anche con risorse digitali.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Comprende aspetti fondamentali del passato dell’Italia dal paleolitico alla fine dell’impero romano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d’Occidente, con possibilità di apertura e di confronto con la contemporaneità.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720" w:firstLine="0"/>
              <w:jc w:val="both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al termine della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SCUOLA DELLA SCUOLA SECONDARIA 1°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L’alunno si informa in modo autonomo su fatti e problemi storici anche mediante l’uso di risorse digitali.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Produce informazioni storiche con fonti di vario genere – anche digitali – e le sa organizzare in testi.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Comprende testi storici e li sa rielaborare con un personale metodo di studio,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Espone oralmente e con scritture – anche digitali – le conoscenze storiche acquisite operando collegamenti e argomentando le proprie riflessioni.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Usa le conoscenze e le abilità per orientarsi nella complessità del presente, comprende opinioni e culture diverse, capisce i problemi fondamentali del mondo contemporaneo.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Comprende aspetti, processi e avvenimenti fondamentali della storia italiana dalle forme di insediamento e di potere medievali alla formazione dello stato unitario fino alla nascita della Repubblica, anche con possibilità di aperture e confronti con il mondo antico.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Conosce aspetti e processi fondamentali della storia europea medievale, moderna e contemporanea, anche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 possibilità di aperture e confronti con il mondo antico.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Conosce aspetti e processi fondamentali della storia mondiale, dalla civilizzazione neolitica alla rivoluzione industriale, alla globalizzazione.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Conosce aspetti e processi essenziali della storia del suo ambiente.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Conosce aspetti del patrimonio culturale, italiano e dell’umanità e li sa mettere in relazione con i fenomeni storici studiati.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72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b w:val="1"/>
          <w:color w:val="cc41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cc4125"/>
          <w:sz w:val="30"/>
          <w:szCs w:val="30"/>
          <w:rtl w:val="0"/>
        </w:rPr>
        <w:t xml:space="preserve">PROGRAMMAZIONE SCUOLA DELL’INFANZIA</w:t>
      </w:r>
    </w:p>
    <w:p w:rsidR="00000000" w:rsidDel="00000000" w:rsidP="00000000" w:rsidRDefault="00000000" w:rsidRPr="00000000" w14:paraId="00000045">
      <w:pPr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cc4125"/>
          <w:sz w:val="30"/>
          <w:szCs w:val="30"/>
          <w:rtl w:val="0"/>
        </w:rPr>
        <w:t xml:space="preserve">(Storia/Educazione civica)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Helvetica Neue" w:cs="Helvetica Neue" w:eastAsia="Helvetica Neue" w:hAnsi="Helvetica Neue"/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4560"/>
        <w:gridCol w:w="3160"/>
        <w:tblGridChange w:id="0">
          <w:tblGrid>
            <w:gridCol w:w="2760"/>
            <w:gridCol w:w="4560"/>
            <w:gridCol w:w="316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Nuclei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Fondanti</w:t>
            </w:r>
          </w:p>
        </w:tc>
        <w:tc>
          <w:tcPr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sz w:val="26"/>
                <w:szCs w:val="26"/>
                <w:rtl w:val="0"/>
              </w:rPr>
              <w:t xml:space="preserve">OBIETTIVI DI APPRENDIMENTO AL TERMINE DELLA SCUOLA DELL’INFANZIA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cyan"/>
                <w:rtl w:val="0"/>
              </w:rPr>
              <w:t xml:space="preserve">Progettualità (per classi parallele) da inserire nella programmazione annuale.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USO DELLE FONTI</w:t>
            </w:r>
          </w:p>
        </w:tc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Affrontare con serenità situazioni e persone nuove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Conoscere la propria storia personale e familiare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Rispettare il proprio turno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Comprendere e accettare regole condivise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Verbalizzare fatti ed esperienze vissute guardando immagini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Conoscere l’ambiente culturale e le tradizioni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0000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ORGANIZZAZIONE DELLE INFORMAZIONI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Comprendere e accettare regole condivise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Orientarsi nel tempo: prima-dopo; ieri-oggi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Riconoscere la successione e la ciclicità di fenomeni temporali: giorno/notte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Leggere e riordinare sequenze temporali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Verbalizzare fatti ed esperienze vissute guardando immagini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Orientarsi nel tempo: prima-dopo; ieri-oggi-domani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Riconoscere la successione e la ciclicità di fenomeni temporali: giorno/notte, stagioni, calendario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Collocare fatti nel tempo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0000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PRODUZIONE</w:t>
            </w:r>
          </w:p>
        </w:tc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Rappresentare graficamente conoscenze e concetti appresi attraverso racconti orali e disegni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0000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left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Helvetica Neue" w:cs="Helvetica Neue" w:eastAsia="Helvetica Neue" w:hAnsi="Helvetica Neue"/>
          <w:b w:val="1"/>
          <w:color w:val="cc4125"/>
          <w:sz w:val="26"/>
          <w:szCs w:val="26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cc4125"/>
          <w:sz w:val="30"/>
          <w:szCs w:val="30"/>
          <w:rtl w:val="0"/>
        </w:rPr>
        <w:t xml:space="preserve">PROGRAMMAZIONE SCUOLA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left"/>
        <w:rPr>
          <w:rFonts w:ascii="Helvetica Neue" w:cs="Helvetica Neue" w:eastAsia="Helvetica Neue" w:hAnsi="Helvetica Neue"/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4620"/>
        <w:gridCol w:w="3195"/>
        <w:tblGridChange w:id="0">
          <w:tblGrid>
            <w:gridCol w:w="2790"/>
            <w:gridCol w:w="4620"/>
            <w:gridCol w:w="319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Nuclei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Fondanti</w:t>
            </w:r>
          </w:p>
        </w:tc>
        <w:tc>
          <w:tcPr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sz w:val="26"/>
                <w:szCs w:val="26"/>
                <w:rtl w:val="0"/>
              </w:rPr>
              <w:t xml:space="preserve">OBIETTIVI DI APPRENDIMENTO AL TERMINE DELLA CLASSE PRIMA E SECONDA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cyan"/>
                <w:rtl w:val="0"/>
              </w:rPr>
              <w:t xml:space="preserve">Progettualità (per classi parallele) da inserire nella programmazione annuale.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USO DELLE FONTI</w:t>
            </w:r>
          </w:p>
        </w:tc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Utilizzare fonti documentarie per  rappresentare graficamente e oralmente una successione di eventi (fatti o esperienze vissute).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ff0000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ORGANIZZAZIONE DELLE INFORMAZIONI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Orientarsi nel tempo: riconoscere la successione e la ciclicità di fenomeni temporali:tempo lineare e tempo ciclico.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Utilizzare correttamente gli indicatori temporali.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Comprendere la funzione e l'uso degli strumenti di misurazione del tempo.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ff0000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rPr>
          <w:rFonts w:ascii="Helvetica Neue" w:cs="Helvetica Neue" w:eastAsia="Helvetica Neue" w:hAnsi="Helvetica Neue"/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4560"/>
        <w:gridCol w:w="3160"/>
        <w:tblGridChange w:id="0">
          <w:tblGrid>
            <w:gridCol w:w="2760"/>
            <w:gridCol w:w="4560"/>
            <w:gridCol w:w="316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Nuclei 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Fondanti</w:t>
            </w:r>
          </w:p>
        </w:tc>
        <w:tc>
          <w:tcPr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sz w:val="26"/>
                <w:szCs w:val="26"/>
                <w:rtl w:val="0"/>
              </w:rPr>
              <w:t xml:space="preserve">OBIETTIVI DI APPRENDIMENTO AL TERMINE DELLA CLASSE TERZA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cyan"/>
                <w:rtl w:val="0"/>
              </w:rPr>
              <w:t xml:space="preserve">Progettualità (per classi parallele) da inserire nella programmazione annuale.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USO DELLE FONTI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2"/>
              </w:numPr>
              <w:spacing w:after="0" w:afterAutospacing="0" w:before="0.7342529296875" w:line="234.05274868011475" w:lineRule="auto"/>
              <w:ind w:left="720" w:right="218.4930419921875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Usare fonti di diverso tipo (documentarie,  iconografiche, narrative, materiali, orali,  digitali,...) per produrre conoscenze su temi  definiti. 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2"/>
              </w:numPr>
              <w:spacing w:before="0" w:beforeAutospacing="0" w:line="234.05274868011475" w:lineRule="auto"/>
              <w:ind w:left="720" w:right="218.4930419921875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Cogliere il rapporto esistente tra ambiente fisico e i modi di vita assunti dai gruppi umani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0000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ORGANIZZAZIONE DELLE INFORMAZIONI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5"/>
              </w:numPr>
              <w:spacing w:before="5.6109619140625" w:line="234.05274868011475" w:lineRule="auto"/>
              <w:ind w:left="720" w:right="190.462646484375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Selezionare e organizzare le informazioni  con mappe, schemi, tabelle, grafici e risorse  digitali. 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Comprenderne la funzione e usare correttamente gli strumenti di misurazione del tempo.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0000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rPr>
          <w:rFonts w:ascii="Helvetica Neue" w:cs="Helvetica Neue" w:eastAsia="Helvetica Neue" w:hAnsi="Helvetica Neue"/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4560"/>
        <w:gridCol w:w="3160"/>
        <w:tblGridChange w:id="0">
          <w:tblGrid>
            <w:gridCol w:w="2760"/>
            <w:gridCol w:w="4560"/>
            <w:gridCol w:w="316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Nuclei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Fondanti</w:t>
            </w:r>
          </w:p>
        </w:tc>
        <w:tc>
          <w:tcPr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sz w:val="26"/>
                <w:szCs w:val="26"/>
                <w:rtl w:val="0"/>
              </w:rPr>
              <w:t xml:space="preserve">OBIETTIVI DI APPRENDIMENTO AL TERMINE DELLA CLASSE QUARTA E 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cyan"/>
                <w:rtl w:val="0"/>
              </w:rPr>
              <w:t xml:space="preserve">Progettualità (per classi parallele) da inserire nella programmazione annuale.</w:t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USO DELLE FONTI</w:t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Usare fonti di diverso tipo (documentarie,  iconografiche, narrative, materiali, orali,  digitali,...) per produrre conoscenze su temi  definiti. 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Cogliere il rapporto esistente tra ambiente fisico e i modi di vita assunti dai gruppi umani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0000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6aa84f" w:val="clea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ORGANIZZAZIONE DELLE INFORMAZIONI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Selezionare e organizzare le informazioni  con mappe, carte storiche, schemi, tabelle, grafici e risorse  digitali. 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Conoscere il concetto di quadro di civiltà e riconoscerne le caratteristiche.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Confrontare i quadri di civiltà.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Elaborare in forma orale e scritta  gli argomenti studiati cogliendo le relazioni tra i diversi elementi e usando i termini specifici del linguaggio disciplinare.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ff0000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jc w:val="left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cc4125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jc w:val="center"/>
        <w:rPr>
          <w:rFonts w:ascii="Helvetica Neue" w:cs="Helvetica Neue" w:eastAsia="Helvetica Neue" w:hAnsi="Helvetica Neue"/>
          <w:b w:val="1"/>
          <w:color w:val="ff000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cc4125"/>
          <w:sz w:val="30"/>
          <w:szCs w:val="30"/>
          <w:rtl w:val="0"/>
        </w:rPr>
        <w:t xml:space="preserve">PROGRAMMAZIONE SCUOLA SECONDARIA I GRADO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B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50.0" w:type="dxa"/>
        <w:jc w:val="left"/>
        <w:tblInd w:w="-9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4980"/>
        <w:gridCol w:w="3060"/>
        <w:tblGridChange w:id="0">
          <w:tblGrid>
            <w:gridCol w:w="2610"/>
            <w:gridCol w:w="4980"/>
            <w:gridCol w:w="306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Nuclei 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FondantI</w:t>
            </w:r>
          </w:p>
        </w:tc>
        <w:tc>
          <w:tcPr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sz w:val="26"/>
                <w:szCs w:val="26"/>
                <w:rtl w:val="0"/>
              </w:rPr>
              <w:t xml:space="preserve">OBIETTIVI DI APPRENDIMENTO AL TERMINE DELLA CLASSE PRIMA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cyan"/>
                <w:rtl w:val="0"/>
              </w:rPr>
              <w:t xml:space="preserve">Progettualità (per classi parallele) da inserire nella programmazione annuale.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left="70.5889892578125" w:firstLine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USO DELLE FONTI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before="0.7342529296875" w:line="234.05274868011475" w:lineRule="auto"/>
              <w:ind w:left="63.3074951171875" w:right="218.4930419921875" w:firstLine="17.31811523437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Usare fonti di diverso tipo (documentarie,  iconografiche, narrative, materiali, orali,  digitali,...) per produrre conoscenze su temi  definiti. 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ind w:left="0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before="5.6109619140625" w:line="234.05274868011475" w:lineRule="auto"/>
              <w:ind w:left="62.322998046875" w:right="190.462646484375" w:hanging="1.771240234375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ORGANIZZAZIONE DELLE INFORMAZIONI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before="5.6109619140625" w:line="234.05274868011475" w:lineRule="auto"/>
              <w:ind w:left="62.322998046875" w:right="190.462646484375" w:hanging="1.77124023437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Selezionare e organizzare le informazioni  con mappe, schemi, tabelle, grafici e risorse  digitali. </w:t>
            </w:r>
          </w:p>
          <w:p w:rsidR="00000000" w:rsidDel="00000000" w:rsidP="00000000" w:rsidRDefault="00000000" w:rsidRPr="00000000" w14:paraId="000000C8">
            <w:pPr>
              <w:widowControl w:val="0"/>
              <w:spacing w:before="5.6109619140625" w:line="229.17727947235107" w:lineRule="auto"/>
              <w:ind w:left="67.2430419921875" w:right="58.0224609375" w:hanging="5.5102539062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Collocare la storia locale in relazione con la  storia italiana, europea, mondiale.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before="9.6087646484375" w:line="240" w:lineRule="auto"/>
              <w:ind w:left="60.7489013671875" w:firstLine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STRUMENTI CONCETTUALI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before="0.73486328125" w:line="234.05256271362305" w:lineRule="auto"/>
              <w:ind w:left="67.2430419921875" w:right="57.864990234375" w:hanging="1.574096679687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Comprendere aspetti e strutture dei processi  storici italiani, europei e mondiali. </w:t>
            </w:r>
          </w:p>
          <w:p w:rsidR="00000000" w:rsidDel="00000000" w:rsidP="00000000" w:rsidRDefault="00000000" w:rsidRPr="00000000" w14:paraId="000000CC">
            <w:pPr>
              <w:widowControl w:val="0"/>
              <w:spacing w:before="5.6109619140625" w:line="234.05317783355713" w:lineRule="auto"/>
              <w:ind w:left="64.2913818359375" w:right="107.674560546875" w:firstLine="1.377563476562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Conoscere il patrimonio culturale collegato  con i temi affrontati. 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before="5.6109619140625" w:line="240" w:lineRule="auto"/>
              <w:ind w:left="62.5201416015625" w:firstLine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PRODUZIONE SCRITTA E ORALE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before="0.7342529296875" w:line="234.05256271362305" w:lineRule="auto"/>
              <w:ind w:left="64.09423828125" w:right="24.429931640625" w:hanging="3.3453369140625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Esporre in forma scritta o orale, utilizzando  conoscenze selezionate da fonti di informazione  diverse, manualistiche e non. 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295.0" w:type="dxa"/>
        <w:jc w:val="left"/>
        <w:tblInd w:w="-1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4995"/>
        <w:gridCol w:w="3165"/>
        <w:tblGridChange w:id="0">
          <w:tblGrid>
            <w:gridCol w:w="3135"/>
            <w:gridCol w:w="4995"/>
            <w:gridCol w:w="3165"/>
          </w:tblGrid>
        </w:tblGridChange>
      </w:tblGrid>
      <w:tr>
        <w:trPr>
          <w:cantSplit w:val="0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NUCLEI FONDANTI</w:t>
            </w:r>
          </w:p>
        </w:tc>
        <w:tc>
          <w:tcPr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sz w:val="26"/>
                <w:szCs w:val="26"/>
                <w:rtl w:val="0"/>
              </w:rPr>
              <w:t xml:space="preserve">OBIETTIVI DI APPRENDIMENTO AL TERMINE DELLA CLASSE SECONDA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cyan"/>
                <w:rtl w:val="0"/>
              </w:rPr>
              <w:t xml:space="preserve">Progettualità (per classi parallele) da inserire nella programmazione annuale.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left="70.5889892578125" w:firstLine="0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USO DELLE FONTI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before="0.7342529296875" w:line="234.05274868011475" w:lineRule="auto"/>
              <w:ind w:left="63.3074951171875" w:right="218.4930419921875" w:firstLine="17.31811523437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Usare fonti di diverso tipo (documentarie,  iconografiche, narrative, materiali, orali,  digitali,...) per produrre conoscenze su temi  definiti. 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720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before="5.6109619140625" w:line="234.05274868011475" w:lineRule="auto"/>
              <w:ind w:left="62.322998046875" w:right="190.462646484375" w:hanging="1.771240234375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 ORGANIZZAZIONE DELLE INFORMAZIONI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before="5.6109619140625" w:line="234.05274868011475" w:lineRule="auto"/>
              <w:ind w:left="62.322998046875" w:right="190.462646484375" w:hanging="1.77124023437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Selezionare e organizzare le informazioni  con mappe, schemi, tabelle, grafici e risorse  digitali. </w:t>
            </w:r>
          </w:p>
          <w:p w:rsidR="00000000" w:rsidDel="00000000" w:rsidP="00000000" w:rsidRDefault="00000000" w:rsidRPr="00000000" w14:paraId="000000DF">
            <w:pPr>
              <w:widowControl w:val="0"/>
              <w:spacing w:before="5.6109619140625" w:line="229.17727947235107" w:lineRule="auto"/>
              <w:ind w:left="67.2430419921875" w:right="58.0224609375" w:hanging="5.5102539062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Collocare la storia locale in relazione con la  storia italiana, europea, mondiale.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before="9.6087646484375" w:line="240" w:lineRule="auto"/>
              <w:ind w:left="60.7489013671875" w:firstLine="0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STRUMENTI CONCETTUALI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before="0.73486328125" w:line="234.05256271362305" w:lineRule="auto"/>
              <w:ind w:left="67.2430419921875" w:right="57.864990234375" w:hanging="1.574096679687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Comprendere aspetti e strutture dei processi  storici italiani, europei e mondiali. </w:t>
            </w:r>
          </w:p>
          <w:p w:rsidR="00000000" w:rsidDel="00000000" w:rsidP="00000000" w:rsidRDefault="00000000" w:rsidRPr="00000000" w14:paraId="000000E3">
            <w:pPr>
              <w:widowControl w:val="0"/>
              <w:spacing w:before="5.6109619140625" w:line="234.05317783355713" w:lineRule="auto"/>
              <w:ind w:left="64.2913818359375" w:right="107.674560546875" w:firstLine="1.377563476562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Conoscere il patrimonio culturale collegato  con i temi affrontati. 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before="5.6109619140625" w:line="240" w:lineRule="auto"/>
              <w:ind w:left="62.5201416015625" w:firstLine="0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PRODUZIONE SCRITTA E ORALE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before="0.7342529296875" w:line="234.05256271362305" w:lineRule="auto"/>
              <w:ind w:left="64.09423828125" w:right="24.429931640625" w:hanging="3.3453369140625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Esporre in forma scritta o orale, utilizzando  conoscenze selezionate da fonti di informazione  diverse, manualistiche e non. 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295.0" w:type="dxa"/>
        <w:jc w:val="left"/>
        <w:tblInd w:w="-1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4920"/>
        <w:gridCol w:w="3150"/>
        <w:tblGridChange w:id="0">
          <w:tblGrid>
            <w:gridCol w:w="3225"/>
            <w:gridCol w:w="4920"/>
            <w:gridCol w:w="315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Nuclei 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Fondanti</w:t>
            </w:r>
          </w:p>
        </w:tc>
        <w:tc>
          <w:tcPr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sz w:val="26"/>
                <w:szCs w:val="26"/>
                <w:rtl w:val="0"/>
              </w:rPr>
              <w:t xml:space="preserve">OBIETTIVI DI APPRENDIMENTO AL TERMINE DELLA CLASSE TERZA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highlight w:val="cyan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cyan"/>
                <w:rtl w:val="0"/>
              </w:rPr>
              <w:t xml:space="preserve">Progettualità (per classi parallele) da inserire nella programmazione annuale.</w:t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ind w:left="70.5889892578125" w:firstLine="0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USO DELLE FONTI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before="0.7342529296875" w:line="234.05274868011475" w:lineRule="auto"/>
              <w:ind w:left="63.3074951171875" w:right="218.4930419921875" w:firstLine="17.31811523437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Usare fonti di diverso tipo (documentarie,  iconografiche, narrative, materiali, orali,  digitali,...) per produrre conoscenze su temi  definiti. 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720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before="5.6109619140625" w:line="234.05274868011475" w:lineRule="auto"/>
              <w:ind w:left="62.322998046875" w:right="190.462646484375" w:hanging="1.771240234375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 ORGANIZZAZIONE DELLE INFORMAZIONI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before="5.6109619140625" w:line="234.05274868011475" w:lineRule="auto"/>
              <w:ind w:left="62.322998046875" w:right="190.462646484375" w:hanging="1.77124023437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Selezionare e organizzare le informazioni  con mappe, schemi, tabelle, grafici e risorse  digitali. </w:t>
            </w:r>
          </w:p>
          <w:p w:rsidR="00000000" w:rsidDel="00000000" w:rsidP="00000000" w:rsidRDefault="00000000" w:rsidRPr="00000000" w14:paraId="000000F7">
            <w:pPr>
              <w:widowControl w:val="0"/>
              <w:spacing w:before="5.6109619140625" w:line="229.17727947235107" w:lineRule="auto"/>
              <w:ind w:left="67.2430419921875" w:right="58.0224609375" w:hanging="5.5102539062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Collocare la storia locale in relazione con la  storia italiana, europea, mondiale.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before="9.6087646484375" w:line="240" w:lineRule="auto"/>
              <w:ind w:left="60.7489013671875" w:firstLine="0"/>
              <w:jc w:val="center"/>
              <w:rPr>
                <w:rFonts w:ascii="Helvetica Neue" w:cs="Helvetica Neue" w:eastAsia="Helvetica Neue" w:hAnsi="Helvetica Neue"/>
                <w:sz w:val="26"/>
                <w:szCs w:val="2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STRUMENTI CONCETTUALI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before="0.73486328125" w:line="234.05256271362305" w:lineRule="auto"/>
              <w:ind w:left="67.2430419921875" w:right="57.864990234375" w:hanging="1.574096679687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Comprendere aspetti e strutture dei processi  storici italiani, europei e mondiali. </w:t>
            </w:r>
          </w:p>
          <w:p w:rsidR="00000000" w:rsidDel="00000000" w:rsidP="00000000" w:rsidRDefault="00000000" w:rsidRPr="00000000" w14:paraId="000000FB">
            <w:pPr>
              <w:widowControl w:val="0"/>
              <w:spacing w:before="5.6109619140625" w:line="234.05317783355713" w:lineRule="auto"/>
              <w:ind w:left="64.2913818359375" w:right="107.674560546875" w:firstLine="1.377563476562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Conoscere il patrimonio culturale collegato  con i temi affrontati. 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before="5.6109619140625" w:line="240" w:lineRule="auto"/>
              <w:ind w:left="62.5201416015625" w:firstLine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6"/>
                <w:szCs w:val="26"/>
                <w:rtl w:val="0"/>
              </w:rPr>
              <w:t xml:space="preserve">PRODUZIONE SCRITTA E ORALE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before="0.7342529296875" w:line="234.05256271362305" w:lineRule="auto"/>
              <w:ind w:left="64.09423828125" w:right="24.429931640625" w:hanging="3.3453369140625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Esporre in forma scritta o orale, utilizzando  conoscenze selezionate da fonti di informazione  diverse, manualistiche e non. </w:t>
            </w:r>
          </w:p>
          <w:p w:rsidR="00000000" w:rsidDel="00000000" w:rsidP="00000000" w:rsidRDefault="00000000" w:rsidRPr="00000000" w14:paraId="00000100">
            <w:pPr>
              <w:widowControl w:val="0"/>
              <w:spacing w:before="5.611572265625" w:line="231.61474227905273" w:lineRule="auto"/>
              <w:ind w:left="68.8946533203125" w:right="401.7529296875" w:hanging="3.345336914062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Argomentare su conoscenze e concetti  appresi usando il linguaggio specifico della  disciplina. </w:t>
            </w:r>
          </w:p>
          <w:p w:rsidR="00000000" w:rsidDel="00000000" w:rsidP="00000000" w:rsidRDefault="00000000" w:rsidRPr="00000000" w14:paraId="00000101">
            <w:pPr>
              <w:widowControl w:val="0"/>
              <w:spacing w:before="0.7342529296875" w:line="234.05256271362305" w:lineRule="auto"/>
              <w:ind w:left="64.09423828125" w:right="24.429931640625" w:hanging="3.3453369140625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